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C2D" w:rsidRPr="005A2903" w:rsidRDefault="005861AA">
      <w:pPr>
        <w:rPr>
          <w:b/>
          <w:color w:val="006600"/>
          <w:sz w:val="40"/>
          <w:szCs w:val="40"/>
        </w:rPr>
      </w:pPr>
      <w:bookmarkStart w:id="0" w:name="_GoBack"/>
      <w:bookmarkEnd w:id="0"/>
      <w:r w:rsidRPr="005A2903">
        <w:rPr>
          <w:b/>
          <w:color w:val="006600"/>
          <w:sz w:val="40"/>
          <w:szCs w:val="40"/>
        </w:rPr>
        <w:t xml:space="preserve">Continuing with our learning during a school closure- </w:t>
      </w:r>
      <w:r w:rsidR="00A81A24">
        <w:rPr>
          <w:b/>
          <w:color w:val="006600"/>
          <w:sz w:val="40"/>
          <w:szCs w:val="40"/>
        </w:rPr>
        <w:t>Parental guide and how you can support</w:t>
      </w:r>
      <w:r w:rsidRPr="005A2903">
        <w:rPr>
          <w:b/>
          <w:color w:val="006600"/>
          <w:sz w:val="40"/>
          <w:szCs w:val="40"/>
        </w:rPr>
        <w:t>.</w:t>
      </w:r>
    </w:p>
    <w:p w:rsidR="005861AA" w:rsidRPr="005861AA" w:rsidRDefault="005861AA">
      <w:pPr>
        <w:rPr>
          <w:b/>
          <w:color w:val="006600"/>
        </w:rPr>
      </w:pPr>
    </w:p>
    <w:p w:rsidR="005861AA" w:rsidRPr="005A2903" w:rsidRDefault="005861AA" w:rsidP="005861AA">
      <w:pPr>
        <w:spacing w:after="0" w:line="240" w:lineRule="auto"/>
        <w:rPr>
          <w:rFonts w:eastAsiaTheme="minorEastAsia"/>
          <w:b/>
          <w:color w:val="FF0000"/>
          <w:sz w:val="28"/>
          <w:szCs w:val="28"/>
          <w:lang w:eastAsia="en-GB"/>
        </w:rPr>
      </w:pPr>
      <w:r w:rsidRPr="005A2903">
        <w:rPr>
          <w:rFonts w:eastAsiaTheme="minorEastAsia"/>
          <w:b/>
          <w:color w:val="FF0000"/>
          <w:sz w:val="28"/>
          <w:szCs w:val="28"/>
          <w:lang w:eastAsia="en-GB"/>
        </w:rPr>
        <w:t>Our intention is to ensure that learning can continue at home in the event that school is closed due to unprecedented circumstances. In order for this to happen effectively parents</w:t>
      </w:r>
      <w:r w:rsidR="00514FE6">
        <w:rPr>
          <w:rFonts w:eastAsiaTheme="minorEastAsia"/>
          <w:b/>
          <w:color w:val="FF0000"/>
          <w:sz w:val="28"/>
          <w:szCs w:val="28"/>
          <w:lang w:eastAsia="en-GB"/>
        </w:rPr>
        <w:t>/guardians</w:t>
      </w:r>
      <w:r w:rsidRPr="005A2903">
        <w:rPr>
          <w:rFonts w:eastAsiaTheme="minorEastAsia"/>
          <w:b/>
          <w:color w:val="FF0000"/>
          <w:sz w:val="28"/>
          <w:szCs w:val="28"/>
          <w:lang w:eastAsia="en-GB"/>
        </w:rPr>
        <w:t xml:space="preserve"> should be guided by the following information. </w:t>
      </w:r>
    </w:p>
    <w:p w:rsidR="005A2903" w:rsidRDefault="005A2903" w:rsidP="005861AA">
      <w:pPr>
        <w:spacing w:after="0" w:line="240" w:lineRule="auto"/>
        <w:rPr>
          <w:rFonts w:eastAsiaTheme="minorEastAsia"/>
          <w:sz w:val="28"/>
          <w:szCs w:val="28"/>
          <w:lang w:eastAsia="en-GB"/>
        </w:rPr>
      </w:pPr>
    </w:p>
    <w:p w:rsidR="005A2903" w:rsidRPr="005A2903" w:rsidRDefault="005861AA" w:rsidP="005A2903">
      <w:pPr>
        <w:pStyle w:val="ListParagraph"/>
        <w:numPr>
          <w:ilvl w:val="0"/>
          <w:numId w:val="1"/>
        </w:numPr>
        <w:spacing w:after="0" w:line="240" w:lineRule="auto"/>
        <w:rPr>
          <w:rFonts w:eastAsiaTheme="minorEastAsia"/>
          <w:sz w:val="28"/>
          <w:szCs w:val="28"/>
          <w:lang w:eastAsia="en-GB"/>
        </w:rPr>
      </w:pPr>
      <w:r w:rsidRPr="005A2903">
        <w:rPr>
          <w:rFonts w:eastAsiaTheme="minorEastAsia"/>
          <w:sz w:val="28"/>
          <w:szCs w:val="28"/>
          <w:lang w:eastAsia="en-GB"/>
        </w:rPr>
        <w:t xml:space="preserve">All students in the school have been informed and trained on how to use the IT resources and software that will enable them to receive and send work. </w:t>
      </w:r>
    </w:p>
    <w:p w:rsidR="005861AA" w:rsidRPr="005A2903" w:rsidRDefault="005861AA" w:rsidP="005A2903">
      <w:pPr>
        <w:pStyle w:val="ListParagraph"/>
        <w:numPr>
          <w:ilvl w:val="0"/>
          <w:numId w:val="1"/>
        </w:numPr>
        <w:spacing w:after="0" w:line="240" w:lineRule="auto"/>
        <w:rPr>
          <w:rFonts w:eastAsiaTheme="minorEastAsia"/>
          <w:sz w:val="28"/>
          <w:szCs w:val="28"/>
          <w:lang w:eastAsia="en-GB"/>
        </w:rPr>
      </w:pPr>
      <w:r w:rsidRPr="005A2903">
        <w:rPr>
          <w:rFonts w:eastAsiaTheme="minorEastAsia"/>
          <w:sz w:val="28"/>
          <w:szCs w:val="28"/>
          <w:lang w:eastAsia="en-GB"/>
        </w:rPr>
        <w:t xml:space="preserve">As you know, students have 5 Periods in the school day and each Period lasts one hour. Students will receive the work for each of their 5 Periods each school day from their subject teachers. </w:t>
      </w:r>
    </w:p>
    <w:p w:rsidR="005A2903" w:rsidRDefault="00ED4A34" w:rsidP="005A2903">
      <w:pPr>
        <w:pStyle w:val="ListParagraph"/>
        <w:numPr>
          <w:ilvl w:val="0"/>
          <w:numId w:val="1"/>
        </w:numPr>
        <w:spacing w:after="0" w:line="240" w:lineRule="auto"/>
        <w:rPr>
          <w:rFonts w:eastAsiaTheme="minorEastAsia"/>
          <w:sz w:val="28"/>
          <w:szCs w:val="28"/>
          <w:lang w:eastAsia="en-GB"/>
        </w:rPr>
      </w:pPr>
      <w:r w:rsidRPr="005A2903">
        <w:rPr>
          <w:rFonts w:eastAsiaTheme="minorEastAsia"/>
          <w:sz w:val="28"/>
          <w:szCs w:val="28"/>
          <w:lang w:eastAsia="en-GB"/>
        </w:rPr>
        <w:t>All work will be assigned via Frog in the same way that Homework is currently assigned. Teachers will set the work on Frog in advance of when they would have that lesson</w:t>
      </w:r>
      <w:r w:rsidR="005A2903" w:rsidRPr="005A2903">
        <w:rPr>
          <w:rFonts w:eastAsiaTheme="minorEastAsia"/>
          <w:sz w:val="28"/>
          <w:szCs w:val="28"/>
          <w:lang w:eastAsia="en-GB"/>
        </w:rPr>
        <w:t xml:space="preserve"> (Period)</w:t>
      </w:r>
      <w:r w:rsidRPr="005A2903">
        <w:rPr>
          <w:rFonts w:eastAsiaTheme="minorEastAsia"/>
          <w:sz w:val="28"/>
          <w:szCs w:val="28"/>
          <w:lang w:eastAsia="en-GB"/>
        </w:rPr>
        <w:t xml:space="preserve">. Students will then be expected to work on the work assigned on that day. </w:t>
      </w:r>
    </w:p>
    <w:p w:rsidR="00ED4A34" w:rsidRPr="005A2903" w:rsidRDefault="00ED4A34" w:rsidP="005A2903">
      <w:pPr>
        <w:pStyle w:val="ListParagraph"/>
        <w:numPr>
          <w:ilvl w:val="0"/>
          <w:numId w:val="1"/>
        </w:numPr>
        <w:spacing w:after="0" w:line="240" w:lineRule="auto"/>
        <w:rPr>
          <w:rFonts w:eastAsiaTheme="minorEastAsia"/>
          <w:sz w:val="28"/>
          <w:szCs w:val="28"/>
          <w:lang w:eastAsia="en-GB"/>
        </w:rPr>
      </w:pPr>
      <w:r w:rsidRPr="005A2903">
        <w:rPr>
          <w:rFonts w:eastAsiaTheme="minorEastAsia"/>
          <w:sz w:val="28"/>
          <w:szCs w:val="28"/>
          <w:lang w:eastAsia="en-GB"/>
        </w:rPr>
        <w:t xml:space="preserve">Students are also expected to send the completed work back to the teacher via email. We would ask that parents support and oversee this process where possible. </w:t>
      </w:r>
    </w:p>
    <w:p w:rsidR="00ED4A34" w:rsidRDefault="00ED4A34" w:rsidP="005A2903">
      <w:pPr>
        <w:pStyle w:val="ListParagraph"/>
        <w:numPr>
          <w:ilvl w:val="0"/>
          <w:numId w:val="1"/>
        </w:numPr>
        <w:spacing w:after="0" w:line="240" w:lineRule="auto"/>
        <w:rPr>
          <w:rFonts w:eastAsiaTheme="minorEastAsia"/>
          <w:sz w:val="28"/>
          <w:szCs w:val="28"/>
          <w:lang w:eastAsia="en-GB"/>
        </w:rPr>
      </w:pPr>
      <w:r w:rsidRPr="005A2903">
        <w:rPr>
          <w:rFonts w:eastAsiaTheme="minorEastAsia"/>
          <w:sz w:val="28"/>
          <w:szCs w:val="28"/>
          <w:lang w:eastAsia="en-GB"/>
        </w:rPr>
        <w:t xml:space="preserve">Students and parents can email teachers if they have any queries regarding the work set but emails should be strictly learning related. </w:t>
      </w:r>
    </w:p>
    <w:p w:rsidR="005A2903" w:rsidRPr="005A2903" w:rsidRDefault="005A2903" w:rsidP="005A2903">
      <w:pPr>
        <w:spacing w:after="0" w:line="240" w:lineRule="auto"/>
        <w:rPr>
          <w:rFonts w:eastAsiaTheme="minorEastAsia"/>
          <w:b/>
          <w:color w:val="006600"/>
          <w:sz w:val="28"/>
          <w:szCs w:val="28"/>
          <w:lang w:eastAsia="en-GB"/>
        </w:rPr>
      </w:pPr>
    </w:p>
    <w:p w:rsidR="005A2903" w:rsidRPr="005A2903" w:rsidRDefault="005A2903" w:rsidP="005A2903">
      <w:pPr>
        <w:spacing w:after="0" w:line="240" w:lineRule="auto"/>
        <w:rPr>
          <w:rFonts w:eastAsiaTheme="minorEastAsia"/>
          <w:color w:val="006600"/>
          <w:sz w:val="28"/>
          <w:szCs w:val="28"/>
          <w:lang w:eastAsia="en-GB"/>
        </w:rPr>
      </w:pPr>
      <w:r w:rsidRPr="005A2903">
        <w:rPr>
          <w:rFonts w:eastAsiaTheme="minorEastAsia"/>
          <w:b/>
          <w:color w:val="006600"/>
          <w:sz w:val="28"/>
          <w:szCs w:val="28"/>
          <w:lang w:eastAsia="en-GB"/>
        </w:rPr>
        <w:t>How can parents support this</w:t>
      </w:r>
      <w:r w:rsidRPr="005A2903">
        <w:rPr>
          <w:rFonts w:eastAsiaTheme="minorEastAsia"/>
          <w:color w:val="006600"/>
          <w:sz w:val="28"/>
          <w:szCs w:val="28"/>
          <w:lang w:eastAsia="en-GB"/>
        </w:rPr>
        <w:t>?</w:t>
      </w:r>
    </w:p>
    <w:p w:rsidR="00ED4A34" w:rsidRDefault="005A2903" w:rsidP="005861AA">
      <w:pPr>
        <w:spacing w:after="0" w:line="240" w:lineRule="auto"/>
        <w:rPr>
          <w:rFonts w:eastAsiaTheme="minorEastAsia"/>
          <w:sz w:val="28"/>
          <w:szCs w:val="28"/>
          <w:lang w:eastAsia="en-GB"/>
        </w:rPr>
      </w:pPr>
      <w:r>
        <w:rPr>
          <w:rFonts w:eastAsiaTheme="minorEastAsia"/>
          <w:sz w:val="28"/>
          <w:szCs w:val="28"/>
          <w:lang w:eastAsia="en-GB"/>
        </w:rPr>
        <w:t xml:space="preserve">Where possible: </w:t>
      </w:r>
    </w:p>
    <w:p w:rsidR="005A2903" w:rsidRDefault="00835F46" w:rsidP="005A2903">
      <w:pPr>
        <w:pStyle w:val="ListParagraph"/>
        <w:numPr>
          <w:ilvl w:val="0"/>
          <w:numId w:val="2"/>
        </w:numPr>
        <w:spacing w:after="0" w:line="240" w:lineRule="auto"/>
        <w:rPr>
          <w:rFonts w:eastAsiaTheme="minorEastAsia"/>
          <w:sz w:val="28"/>
          <w:szCs w:val="28"/>
          <w:lang w:eastAsia="en-GB"/>
        </w:rPr>
      </w:pPr>
      <w:r>
        <w:rPr>
          <w:rFonts w:eastAsiaTheme="minorEastAsia"/>
          <w:sz w:val="28"/>
          <w:szCs w:val="28"/>
          <w:lang w:eastAsia="en-GB"/>
        </w:rPr>
        <w:t>Try to ensure that your</w:t>
      </w:r>
      <w:r w:rsidR="005A2903">
        <w:rPr>
          <w:rFonts w:eastAsiaTheme="minorEastAsia"/>
          <w:sz w:val="28"/>
          <w:szCs w:val="28"/>
          <w:lang w:eastAsia="en-GB"/>
        </w:rPr>
        <w:t xml:space="preserve"> child establishes a routine around their learning. Try to stick to the school day routine</w:t>
      </w:r>
      <w:r>
        <w:rPr>
          <w:rFonts w:eastAsiaTheme="minorEastAsia"/>
          <w:sz w:val="28"/>
          <w:szCs w:val="28"/>
          <w:lang w:eastAsia="en-GB"/>
        </w:rPr>
        <w:t>:</w:t>
      </w:r>
      <w:r w:rsidR="005A2903">
        <w:rPr>
          <w:rFonts w:eastAsiaTheme="minorEastAsia"/>
          <w:sz w:val="28"/>
          <w:szCs w:val="28"/>
          <w:lang w:eastAsia="en-GB"/>
        </w:rPr>
        <w:t xml:space="preserve"> </w:t>
      </w:r>
    </w:p>
    <w:tbl>
      <w:tblPr>
        <w:tblW w:w="9150" w:type="dxa"/>
        <w:tblBorders>
          <w:left w:val="single" w:sz="6" w:space="0" w:color="F2F2F2"/>
          <w:bottom w:val="single" w:sz="6" w:space="0" w:color="F2F2F2"/>
        </w:tblBorders>
        <w:shd w:val="clear" w:color="auto" w:fill="FFFFFF"/>
        <w:tblCellMar>
          <w:left w:w="0" w:type="dxa"/>
          <w:right w:w="0" w:type="dxa"/>
        </w:tblCellMar>
        <w:tblLook w:val="04A0" w:firstRow="1" w:lastRow="0" w:firstColumn="1" w:lastColumn="0" w:noHBand="0" w:noVBand="1"/>
      </w:tblPr>
      <w:tblGrid>
        <w:gridCol w:w="5144"/>
        <w:gridCol w:w="4006"/>
      </w:tblGrid>
      <w:tr w:rsidR="00835F46" w:rsidRPr="00835F46" w:rsidTr="00835F46">
        <w:tc>
          <w:tcPr>
            <w:tcW w:w="0" w:type="auto"/>
            <w:tcBorders>
              <w:top w:val="single" w:sz="6" w:space="0" w:color="F2F2F2"/>
              <w:left w:val="nil"/>
              <w:bottom w:val="nil"/>
              <w:right w:val="single" w:sz="6" w:space="0" w:color="F2F2F2"/>
            </w:tcBorders>
            <w:shd w:val="clear" w:color="auto" w:fill="FFFFFF"/>
            <w:tcMar>
              <w:top w:w="105" w:type="dxa"/>
              <w:left w:w="225" w:type="dxa"/>
              <w:bottom w:w="105" w:type="dxa"/>
              <w:right w:w="225" w:type="dxa"/>
            </w:tcMar>
            <w:vAlign w:val="bottom"/>
            <w:hideMark/>
          </w:tcPr>
          <w:p w:rsidR="00835F46" w:rsidRPr="00835F46" w:rsidRDefault="00835F46" w:rsidP="00835F46">
            <w:pPr>
              <w:spacing w:after="0" w:line="240" w:lineRule="auto"/>
              <w:rPr>
                <w:rFonts w:ascii="inherit" w:eastAsia="Times New Roman" w:hAnsi="inherit" w:cs="Times New Roman"/>
                <w:color w:val="282828"/>
                <w:sz w:val="24"/>
                <w:szCs w:val="24"/>
                <w:lang w:eastAsia="en-GB"/>
              </w:rPr>
            </w:pPr>
            <w:r w:rsidRPr="00835F46">
              <w:rPr>
                <w:rFonts w:ascii="inherit" w:eastAsia="Times New Roman" w:hAnsi="inherit" w:cs="Times New Roman"/>
                <w:b/>
                <w:bCs/>
                <w:color w:val="282828"/>
                <w:sz w:val="24"/>
                <w:szCs w:val="24"/>
                <w:bdr w:val="none" w:sz="0" w:space="0" w:color="auto" w:frame="1"/>
                <w:lang w:eastAsia="en-GB"/>
              </w:rPr>
              <w:t>8.50-9.50</w:t>
            </w:r>
          </w:p>
        </w:tc>
        <w:tc>
          <w:tcPr>
            <w:tcW w:w="0" w:type="auto"/>
            <w:tcBorders>
              <w:top w:val="single" w:sz="6" w:space="0" w:color="F2F2F2"/>
              <w:left w:val="nil"/>
              <w:bottom w:val="nil"/>
              <w:right w:val="single" w:sz="6" w:space="0" w:color="F2F2F2"/>
            </w:tcBorders>
            <w:shd w:val="clear" w:color="auto" w:fill="FFFFFF"/>
            <w:tcMar>
              <w:top w:w="105" w:type="dxa"/>
              <w:left w:w="225" w:type="dxa"/>
              <w:bottom w:w="105" w:type="dxa"/>
              <w:right w:w="225" w:type="dxa"/>
            </w:tcMar>
            <w:vAlign w:val="bottom"/>
            <w:hideMark/>
          </w:tcPr>
          <w:p w:rsidR="00835F46" w:rsidRPr="00835F46" w:rsidRDefault="00835F46" w:rsidP="00835F46">
            <w:pPr>
              <w:spacing w:after="0" w:line="240" w:lineRule="auto"/>
              <w:rPr>
                <w:rFonts w:ascii="inherit" w:eastAsia="Times New Roman" w:hAnsi="inherit" w:cs="Times New Roman"/>
                <w:color w:val="282828"/>
                <w:sz w:val="24"/>
                <w:szCs w:val="24"/>
                <w:lang w:eastAsia="en-GB"/>
              </w:rPr>
            </w:pPr>
            <w:r w:rsidRPr="00835F46">
              <w:rPr>
                <w:rFonts w:ascii="inherit" w:eastAsia="Times New Roman" w:hAnsi="inherit" w:cs="Times New Roman"/>
                <w:b/>
                <w:bCs/>
                <w:color w:val="282828"/>
                <w:sz w:val="24"/>
                <w:szCs w:val="24"/>
                <w:bdr w:val="none" w:sz="0" w:space="0" w:color="auto" w:frame="1"/>
                <w:lang w:eastAsia="en-GB"/>
              </w:rPr>
              <w:t>Period 1</w:t>
            </w:r>
          </w:p>
        </w:tc>
      </w:tr>
      <w:tr w:rsidR="00835F46" w:rsidRPr="00835F46" w:rsidTr="00835F46">
        <w:tc>
          <w:tcPr>
            <w:tcW w:w="0" w:type="auto"/>
            <w:tcBorders>
              <w:top w:val="single" w:sz="6" w:space="0" w:color="F2F2F2"/>
              <w:left w:val="nil"/>
              <w:bottom w:val="nil"/>
              <w:right w:val="single" w:sz="6" w:space="0" w:color="F2F2F2"/>
            </w:tcBorders>
            <w:shd w:val="clear" w:color="auto" w:fill="FFFFFF"/>
            <w:tcMar>
              <w:top w:w="105" w:type="dxa"/>
              <w:left w:w="225" w:type="dxa"/>
              <w:bottom w:w="105" w:type="dxa"/>
              <w:right w:w="225" w:type="dxa"/>
            </w:tcMar>
            <w:vAlign w:val="bottom"/>
            <w:hideMark/>
          </w:tcPr>
          <w:p w:rsidR="00835F46" w:rsidRPr="00835F46" w:rsidRDefault="00835F46" w:rsidP="00835F46">
            <w:pPr>
              <w:spacing w:after="0" w:line="240" w:lineRule="auto"/>
              <w:rPr>
                <w:rFonts w:ascii="inherit" w:eastAsia="Times New Roman" w:hAnsi="inherit" w:cs="Times New Roman"/>
                <w:color w:val="282828"/>
                <w:sz w:val="24"/>
                <w:szCs w:val="24"/>
                <w:lang w:eastAsia="en-GB"/>
              </w:rPr>
            </w:pPr>
            <w:r w:rsidRPr="00835F46">
              <w:rPr>
                <w:rFonts w:ascii="inherit" w:eastAsia="Times New Roman" w:hAnsi="inherit" w:cs="Times New Roman"/>
                <w:b/>
                <w:bCs/>
                <w:color w:val="282828"/>
                <w:sz w:val="24"/>
                <w:szCs w:val="24"/>
                <w:bdr w:val="none" w:sz="0" w:space="0" w:color="auto" w:frame="1"/>
                <w:lang w:eastAsia="en-GB"/>
              </w:rPr>
              <w:t>9.50-10.50</w:t>
            </w:r>
          </w:p>
        </w:tc>
        <w:tc>
          <w:tcPr>
            <w:tcW w:w="0" w:type="auto"/>
            <w:tcBorders>
              <w:top w:val="single" w:sz="6" w:space="0" w:color="F2F2F2"/>
              <w:left w:val="nil"/>
              <w:bottom w:val="nil"/>
              <w:right w:val="single" w:sz="6" w:space="0" w:color="F2F2F2"/>
            </w:tcBorders>
            <w:shd w:val="clear" w:color="auto" w:fill="FFFFFF"/>
            <w:tcMar>
              <w:top w:w="105" w:type="dxa"/>
              <w:left w:w="225" w:type="dxa"/>
              <w:bottom w:w="105" w:type="dxa"/>
              <w:right w:w="225" w:type="dxa"/>
            </w:tcMar>
            <w:vAlign w:val="bottom"/>
            <w:hideMark/>
          </w:tcPr>
          <w:p w:rsidR="00835F46" w:rsidRPr="00835F46" w:rsidRDefault="00835F46" w:rsidP="00835F46">
            <w:pPr>
              <w:spacing w:after="0" w:line="240" w:lineRule="auto"/>
              <w:rPr>
                <w:rFonts w:ascii="inherit" w:eastAsia="Times New Roman" w:hAnsi="inherit" w:cs="Times New Roman"/>
                <w:color w:val="282828"/>
                <w:sz w:val="24"/>
                <w:szCs w:val="24"/>
                <w:lang w:eastAsia="en-GB"/>
              </w:rPr>
            </w:pPr>
            <w:r w:rsidRPr="00835F46">
              <w:rPr>
                <w:rFonts w:ascii="inherit" w:eastAsia="Times New Roman" w:hAnsi="inherit" w:cs="Times New Roman"/>
                <w:b/>
                <w:bCs/>
                <w:color w:val="282828"/>
                <w:sz w:val="24"/>
                <w:szCs w:val="24"/>
                <w:bdr w:val="none" w:sz="0" w:space="0" w:color="auto" w:frame="1"/>
                <w:lang w:eastAsia="en-GB"/>
              </w:rPr>
              <w:t>Period 2</w:t>
            </w:r>
          </w:p>
        </w:tc>
      </w:tr>
      <w:tr w:rsidR="00835F46" w:rsidRPr="00835F46" w:rsidTr="00835F46">
        <w:tc>
          <w:tcPr>
            <w:tcW w:w="0" w:type="auto"/>
            <w:tcBorders>
              <w:top w:val="single" w:sz="6" w:space="0" w:color="F2F2F2"/>
              <w:left w:val="nil"/>
              <w:bottom w:val="nil"/>
              <w:right w:val="single" w:sz="6" w:space="0" w:color="F2F2F2"/>
            </w:tcBorders>
            <w:shd w:val="clear" w:color="auto" w:fill="FFFFFF"/>
            <w:tcMar>
              <w:top w:w="105" w:type="dxa"/>
              <w:left w:w="225" w:type="dxa"/>
              <w:bottom w:w="105" w:type="dxa"/>
              <w:right w:w="225" w:type="dxa"/>
            </w:tcMar>
            <w:vAlign w:val="bottom"/>
            <w:hideMark/>
          </w:tcPr>
          <w:p w:rsidR="00835F46" w:rsidRPr="00835F46" w:rsidRDefault="00835F46" w:rsidP="00835F46">
            <w:pPr>
              <w:spacing w:after="0" w:line="240" w:lineRule="auto"/>
              <w:rPr>
                <w:rFonts w:ascii="inherit" w:eastAsia="Times New Roman" w:hAnsi="inherit" w:cs="Times New Roman"/>
                <w:color w:val="282828"/>
                <w:sz w:val="24"/>
                <w:szCs w:val="24"/>
                <w:lang w:eastAsia="en-GB"/>
              </w:rPr>
            </w:pPr>
            <w:r w:rsidRPr="00835F46">
              <w:rPr>
                <w:rFonts w:ascii="inherit" w:eastAsia="Times New Roman" w:hAnsi="inherit" w:cs="Times New Roman"/>
                <w:b/>
                <w:bCs/>
                <w:color w:val="282828"/>
                <w:sz w:val="24"/>
                <w:szCs w:val="24"/>
                <w:bdr w:val="none" w:sz="0" w:space="0" w:color="auto" w:frame="1"/>
                <w:lang w:eastAsia="en-GB"/>
              </w:rPr>
              <w:t>10.50-11.05</w:t>
            </w:r>
          </w:p>
        </w:tc>
        <w:tc>
          <w:tcPr>
            <w:tcW w:w="0" w:type="auto"/>
            <w:tcBorders>
              <w:top w:val="single" w:sz="6" w:space="0" w:color="F2F2F2"/>
              <w:left w:val="nil"/>
              <w:bottom w:val="nil"/>
              <w:right w:val="single" w:sz="6" w:space="0" w:color="F2F2F2"/>
            </w:tcBorders>
            <w:shd w:val="clear" w:color="auto" w:fill="FFFFFF"/>
            <w:tcMar>
              <w:top w:w="105" w:type="dxa"/>
              <w:left w:w="225" w:type="dxa"/>
              <w:bottom w:w="105" w:type="dxa"/>
              <w:right w:w="225" w:type="dxa"/>
            </w:tcMar>
            <w:vAlign w:val="bottom"/>
            <w:hideMark/>
          </w:tcPr>
          <w:p w:rsidR="00835F46" w:rsidRPr="00835F46" w:rsidRDefault="00835F46" w:rsidP="00835F46">
            <w:pPr>
              <w:spacing w:after="0" w:line="240" w:lineRule="auto"/>
              <w:rPr>
                <w:rFonts w:ascii="inherit" w:eastAsia="Times New Roman" w:hAnsi="inherit" w:cs="Times New Roman"/>
                <w:color w:val="282828"/>
                <w:sz w:val="24"/>
                <w:szCs w:val="24"/>
                <w:lang w:eastAsia="en-GB"/>
              </w:rPr>
            </w:pPr>
            <w:r w:rsidRPr="00835F46">
              <w:rPr>
                <w:rFonts w:ascii="inherit" w:eastAsia="Times New Roman" w:hAnsi="inherit" w:cs="Times New Roman"/>
                <w:b/>
                <w:bCs/>
                <w:color w:val="282828"/>
                <w:sz w:val="24"/>
                <w:szCs w:val="24"/>
                <w:bdr w:val="none" w:sz="0" w:space="0" w:color="auto" w:frame="1"/>
                <w:lang w:eastAsia="en-GB"/>
              </w:rPr>
              <w:t>Break</w:t>
            </w:r>
          </w:p>
        </w:tc>
      </w:tr>
      <w:tr w:rsidR="00835F46" w:rsidRPr="00835F46" w:rsidTr="00835F46">
        <w:tc>
          <w:tcPr>
            <w:tcW w:w="0" w:type="auto"/>
            <w:tcBorders>
              <w:top w:val="single" w:sz="6" w:space="0" w:color="F2F2F2"/>
              <w:left w:val="nil"/>
              <w:bottom w:val="nil"/>
              <w:right w:val="single" w:sz="6" w:space="0" w:color="F2F2F2"/>
            </w:tcBorders>
            <w:shd w:val="clear" w:color="auto" w:fill="FFFFFF"/>
            <w:tcMar>
              <w:top w:w="105" w:type="dxa"/>
              <w:left w:w="225" w:type="dxa"/>
              <w:bottom w:w="105" w:type="dxa"/>
              <w:right w:w="225" w:type="dxa"/>
            </w:tcMar>
            <w:vAlign w:val="bottom"/>
            <w:hideMark/>
          </w:tcPr>
          <w:p w:rsidR="00835F46" w:rsidRPr="00835F46" w:rsidRDefault="00835F46" w:rsidP="00835F46">
            <w:pPr>
              <w:spacing w:after="0" w:line="240" w:lineRule="auto"/>
              <w:rPr>
                <w:rFonts w:ascii="inherit" w:eastAsia="Times New Roman" w:hAnsi="inherit" w:cs="Times New Roman"/>
                <w:color w:val="282828"/>
                <w:sz w:val="24"/>
                <w:szCs w:val="24"/>
                <w:lang w:eastAsia="en-GB"/>
              </w:rPr>
            </w:pPr>
            <w:r w:rsidRPr="00835F46">
              <w:rPr>
                <w:rFonts w:ascii="inherit" w:eastAsia="Times New Roman" w:hAnsi="inherit" w:cs="Times New Roman"/>
                <w:b/>
                <w:bCs/>
                <w:color w:val="282828"/>
                <w:sz w:val="24"/>
                <w:szCs w:val="24"/>
                <w:bdr w:val="none" w:sz="0" w:space="0" w:color="auto" w:frame="1"/>
                <w:lang w:eastAsia="en-GB"/>
              </w:rPr>
              <w:t>11.05-12.05</w:t>
            </w:r>
          </w:p>
        </w:tc>
        <w:tc>
          <w:tcPr>
            <w:tcW w:w="0" w:type="auto"/>
            <w:tcBorders>
              <w:top w:val="single" w:sz="6" w:space="0" w:color="F2F2F2"/>
              <w:left w:val="nil"/>
              <w:bottom w:val="nil"/>
              <w:right w:val="single" w:sz="6" w:space="0" w:color="F2F2F2"/>
            </w:tcBorders>
            <w:shd w:val="clear" w:color="auto" w:fill="FFFFFF"/>
            <w:tcMar>
              <w:top w:w="105" w:type="dxa"/>
              <w:left w:w="225" w:type="dxa"/>
              <w:bottom w:w="105" w:type="dxa"/>
              <w:right w:w="225" w:type="dxa"/>
            </w:tcMar>
            <w:vAlign w:val="bottom"/>
            <w:hideMark/>
          </w:tcPr>
          <w:p w:rsidR="00835F46" w:rsidRPr="00835F46" w:rsidRDefault="00835F46" w:rsidP="00835F46">
            <w:pPr>
              <w:spacing w:after="0" w:line="240" w:lineRule="auto"/>
              <w:rPr>
                <w:rFonts w:ascii="inherit" w:eastAsia="Times New Roman" w:hAnsi="inherit" w:cs="Times New Roman"/>
                <w:color w:val="282828"/>
                <w:sz w:val="24"/>
                <w:szCs w:val="24"/>
                <w:lang w:eastAsia="en-GB"/>
              </w:rPr>
            </w:pPr>
            <w:r w:rsidRPr="00835F46">
              <w:rPr>
                <w:rFonts w:ascii="inherit" w:eastAsia="Times New Roman" w:hAnsi="inherit" w:cs="Times New Roman"/>
                <w:b/>
                <w:bCs/>
                <w:color w:val="282828"/>
                <w:sz w:val="24"/>
                <w:szCs w:val="24"/>
                <w:bdr w:val="none" w:sz="0" w:space="0" w:color="auto" w:frame="1"/>
                <w:lang w:eastAsia="en-GB"/>
              </w:rPr>
              <w:t>Period 3</w:t>
            </w:r>
          </w:p>
        </w:tc>
      </w:tr>
      <w:tr w:rsidR="00835F46" w:rsidRPr="00835F46" w:rsidTr="00835F46">
        <w:tc>
          <w:tcPr>
            <w:tcW w:w="0" w:type="auto"/>
            <w:tcBorders>
              <w:top w:val="single" w:sz="6" w:space="0" w:color="F2F2F2"/>
              <w:left w:val="nil"/>
              <w:bottom w:val="nil"/>
              <w:right w:val="single" w:sz="6" w:space="0" w:color="F2F2F2"/>
            </w:tcBorders>
            <w:shd w:val="clear" w:color="auto" w:fill="FFFFFF"/>
            <w:tcMar>
              <w:top w:w="105" w:type="dxa"/>
              <w:left w:w="225" w:type="dxa"/>
              <w:bottom w:w="105" w:type="dxa"/>
              <w:right w:w="225" w:type="dxa"/>
            </w:tcMar>
            <w:vAlign w:val="bottom"/>
            <w:hideMark/>
          </w:tcPr>
          <w:p w:rsidR="00835F46" w:rsidRPr="00835F46" w:rsidRDefault="00835F46" w:rsidP="00835F46">
            <w:pPr>
              <w:spacing w:after="0" w:line="240" w:lineRule="auto"/>
              <w:rPr>
                <w:rFonts w:ascii="inherit" w:eastAsia="Times New Roman" w:hAnsi="inherit" w:cs="Times New Roman"/>
                <w:color w:val="282828"/>
                <w:sz w:val="24"/>
                <w:szCs w:val="24"/>
                <w:lang w:eastAsia="en-GB"/>
              </w:rPr>
            </w:pPr>
            <w:r w:rsidRPr="00835F46">
              <w:rPr>
                <w:rFonts w:ascii="inherit" w:eastAsia="Times New Roman" w:hAnsi="inherit" w:cs="Times New Roman"/>
                <w:b/>
                <w:bCs/>
                <w:color w:val="282828"/>
                <w:sz w:val="24"/>
                <w:szCs w:val="24"/>
                <w:bdr w:val="none" w:sz="0" w:space="0" w:color="auto" w:frame="1"/>
                <w:lang w:eastAsia="en-GB"/>
              </w:rPr>
              <w:t>12.05-13.05</w:t>
            </w:r>
          </w:p>
        </w:tc>
        <w:tc>
          <w:tcPr>
            <w:tcW w:w="0" w:type="auto"/>
            <w:tcBorders>
              <w:top w:val="single" w:sz="6" w:space="0" w:color="F2F2F2"/>
              <w:left w:val="nil"/>
              <w:bottom w:val="nil"/>
              <w:right w:val="single" w:sz="6" w:space="0" w:color="F2F2F2"/>
            </w:tcBorders>
            <w:shd w:val="clear" w:color="auto" w:fill="FFFFFF"/>
            <w:tcMar>
              <w:top w:w="105" w:type="dxa"/>
              <w:left w:w="225" w:type="dxa"/>
              <w:bottom w:w="105" w:type="dxa"/>
              <w:right w:w="225" w:type="dxa"/>
            </w:tcMar>
            <w:vAlign w:val="bottom"/>
            <w:hideMark/>
          </w:tcPr>
          <w:p w:rsidR="00835F46" w:rsidRPr="00835F46" w:rsidRDefault="00835F46" w:rsidP="00835F46">
            <w:pPr>
              <w:spacing w:after="0" w:line="240" w:lineRule="auto"/>
              <w:rPr>
                <w:rFonts w:ascii="inherit" w:eastAsia="Times New Roman" w:hAnsi="inherit" w:cs="Times New Roman"/>
                <w:color w:val="282828"/>
                <w:sz w:val="24"/>
                <w:szCs w:val="24"/>
                <w:lang w:eastAsia="en-GB"/>
              </w:rPr>
            </w:pPr>
            <w:r w:rsidRPr="00835F46">
              <w:rPr>
                <w:rFonts w:ascii="inherit" w:eastAsia="Times New Roman" w:hAnsi="inherit" w:cs="Times New Roman"/>
                <w:b/>
                <w:bCs/>
                <w:color w:val="282828"/>
                <w:sz w:val="24"/>
                <w:szCs w:val="24"/>
                <w:bdr w:val="none" w:sz="0" w:space="0" w:color="auto" w:frame="1"/>
                <w:lang w:eastAsia="en-GB"/>
              </w:rPr>
              <w:t>Period 4</w:t>
            </w:r>
          </w:p>
        </w:tc>
      </w:tr>
      <w:tr w:rsidR="00835F46" w:rsidRPr="00835F46" w:rsidTr="00835F46">
        <w:tc>
          <w:tcPr>
            <w:tcW w:w="0" w:type="auto"/>
            <w:tcBorders>
              <w:top w:val="single" w:sz="6" w:space="0" w:color="F2F2F2"/>
              <w:left w:val="nil"/>
              <w:bottom w:val="nil"/>
              <w:right w:val="single" w:sz="6" w:space="0" w:color="F2F2F2"/>
            </w:tcBorders>
            <w:shd w:val="clear" w:color="auto" w:fill="FFFFFF"/>
            <w:tcMar>
              <w:top w:w="105" w:type="dxa"/>
              <w:left w:w="225" w:type="dxa"/>
              <w:bottom w:w="105" w:type="dxa"/>
              <w:right w:w="225" w:type="dxa"/>
            </w:tcMar>
            <w:vAlign w:val="bottom"/>
            <w:hideMark/>
          </w:tcPr>
          <w:p w:rsidR="00835F46" w:rsidRPr="00835F46" w:rsidRDefault="00835F46" w:rsidP="00835F46">
            <w:pPr>
              <w:spacing w:after="0" w:line="240" w:lineRule="auto"/>
              <w:rPr>
                <w:rFonts w:ascii="inherit" w:eastAsia="Times New Roman" w:hAnsi="inherit" w:cs="Times New Roman"/>
                <w:color w:val="282828"/>
                <w:sz w:val="24"/>
                <w:szCs w:val="24"/>
                <w:lang w:eastAsia="en-GB"/>
              </w:rPr>
            </w:pPr>
            <w:r w:rsidRPr="00835F46">
              <w:rPr>
                <w:rFonts w:ascii="inherit" w:eastAsia="Times New Roman" w:hAnsi="inherit" w:cs="Times New Roman"/>
                <w:b/>
                <w:bCs/>
                <w:color w:val="282828"/>
                <w:sz w:val="24"/>
                <w:szCs w:val="24"/>
                <w:bdr w:val="none" w:sz="0" w:space="0" w:color="auto" w:frame="1"/>
                <w:lang w:eastAsia="en-GB"/>
              </w:rPr>
              <w:t>13.05-13.50</w:t>
            </w:r>
          </w:p>
        </w:tc>
        <w:tc>
          <w:tcPr>
            <w:tcW w:w="0" w:type="auto"/>
            <w:tcBorders>
              <w:top w:val="single" w:sz="6" w:space="0" w:color="F2F2F2"/>
              <w:left w:val="nil"/>
              <w:bottom w:val="nil"/>
              <w:right w:val="single" w:sz="6" w:space="0" w:color="F2F2F2"/>
            </w:tcBorders>
            <w:shd w:val="clear" w:color="auto" w:fill="FFFFFF"/>
            <w:tcMar>
              <w:top w:w="105" w:type="dxa"/>
              <w:left w:w="225" w:type="dxa"/>
              <w:bottom w:w="105" w:type="dxa"/>
              <w:right w:w="225" w:type="dxa"/>
            </w:tcMar>
            <w:vAlign w:val="bottom"/>
            <w:hideMark/>
          </w:tcPr>
          <w:p w:rsidR="00835F46" w:rsidRPr="00835F46" w:rsidRDefault="00835F46" w:rsidP="00835F46">
            <w:pPr>
              <w:spacing w:after="0" w:line="240" w:lineRule="auto"/>
              <w:rPr>
                <w:rFonts w:ascii="inherit" w:eastAsia="Times New Roman" w:hAnsi="inherit" w:cs="Times New Roman"/>
                <w:color w:val="282828"/>
                <w:sz w:val="24"/>
                <w:szCs w:val="24"/>
                <w:lang w:eastAsia="en-GB"/>
              </w:rPr>
            </w:pPr>
            <w:r w:rsidRPr="00835F46">
              <w:rPr>
                <w:rFonts w:ascii="inherit" w:eastAsia="Times New Roman" w:hAnsi="inherit" w:cs="Times New Roman"/>
                <w:b/>
                <w:bCs/>
                <w:color w:val="282828"/>
                <w:sz w:val="24"/>
                <w:szCs w:val="24"/>
                <w:bdr w:val="none" w:sz="0" w:space="0" w:color="auto" w:frame="1"/>
                <w:lang w:eastAsia="en-GB"/>
              </w:rPr>
              <w:t>Lunch</w:t>
            </w:r>
          </w:p>
        </w:tc>
      </w:tr>
      <w:tr w:rsidR="00835F46" w:rsidRPr="00835F46" w:rsidTr="00835F46">
        <w:tc>
          <w:tcPr>
            <w:tcW w:w="0" w:type="auto"/>
            <w:tcBorders>
              <w:top w:val="single" w:sz="6" w:space="0" w:color="F2F2F2"/>
              <w:left w:val="nil"/>
              <w:bottom w:val="nil"/>
              <w:right w:val="single" w:sz="6" w:space="0" w:color="F2F2F2"/>
            </w:tcBorders>
            <w:shd w:val="clear" w:color="auto" w:fill="FFFFFF"/>
            <w:tcMar>
              <w:top w:w="105" w:type="dxa"/>
              <w:left w:w="225" w:type="dxa"/>
              <w:bottom w:w="105" w:type="dxa"/>
              <w:right w:w="225" w:type="dxa"/>
            </w:tcMar>
            <w:vAlign w:val="bottom"/>
            <w:hideMark/>
          </w:tcPr>
          <w:p w:rsidR="00835F46" w:rsidRPr="00835F46" w:rsidRDefault="00835F46" w:rsidP="00835F46">
            <w:pPr>
              <w:spacing w:after="0" w:line="240" w:lineRule="auto"/>
              <w:rPr>
                <w:rFonts w:ascii="inherit" w:eastAsia="Times New Roman" w:hAnsi="inherit" w:cs="Times New Roman"/>
                <w:color w:val="282828"/>
                <w:sz w:val="24"/>
                <w:szCs w:val="24"/>
                <w:lang w:eastAsia="en-GB"/>
              </w:rPr>
            </w:pPr>
            <w:r w:rsidRPr="00835F46">
              <w:rPr>
                <w:rFonts w:ascii="inherit" w:eastAsia="Times New Roman" w:hAnsi="inherit" w:cs="Times New Roman"/>
                <w:b/>
                <w:bCs/>
                <w:color w:val="282828"/>
                <w:sz w:val="24"/>
                <w:szCs w:val="24"/>
                <w:bdr w:val="none" w:sz="0" w:space="0" w:color="auto" w:frame="1"/>
                <w:lang w:eastAsia="en-GB"/>
              </w:rPr>
              <w:t>13.50-14.50</w:t>
            </w:r>
          </w:p>
        </w:tc>
        <w:tc>
          <w:tcPr>
            <w:tcW w:w="0" w:type="auto"/>
            <w:tcBorders>
              <w:top w:val="single" w:sz="6" w:space="0" w:color="F2F2F2"/>
              <w:left w:val="nil"/>
              <w:bottom w:val="nil"/>
              <w:right w:val="single" w:sz="6" w:space="0" w:color="F2F2F2"/>
            </w:tcBorders>
            <w:shd w:val="clear" w:color="auto" w:fill="FFFFFF"/>
            <w:tcMar>
              <w:top w:w="105" w:type="dxa"/>
              <w:left w:w="225" w:type="dxa"/>
              <w:bottom w:w="105" w:type="dxa"/>
              <w:right w:w="225" w:type="dxa"/>
            </w:tcMar>
            <w:vAlign w:val="bottom"/>
            <w:hideMark/>
          </w:tcPr>
          <w:p w:rsidR="00835F46" w:rsidRPr="00835F46" w:rsidRDefault="00835F46" w:rsidP="00835F46">
            <w:pPr>
              <w:spacing w:after="0" w:line="240" w:lineRule="auto"/>
              <w:rPr>
                <w:rFonts w:ascii="inherit" w:eastAsia="Times New Roman" w:hAnsi="inherit" w:cs="Times New Roman"/>
                <w:color w:val="282828"/>
                <w:sz w:val="24"/>
                <w:szCs w:val="24"/>
                <w:lang w:eastAsia="en-GB"/>
              </w:rPr>
            </w:pPr>
            <w:r w:rsidRPr="00835F46">
              <w:rPr>
                <w:rFonts w:ascii="inherit" w:eastAsia="Times New Roman" w:hAnsi="inherit" w:cs="Times New Roman"/>
                <w:b/>
                <w:bCs/>
                <w:color w:val="282828"/>
                <w:sz w:val="24"/>
                <w:szCs w:val="24"/>
                <w:bdr w:val="none" w:sz="0" w:space="0" w:color="auto" w:frame="1"/>
                <w:lang w:eastAsia="en-GB"/>
              </w:rPr>
              <w:t>Period 5</w:t>
            </w:r>
          </w:p>
        </w:tc>
      </w:tr>
    </w:tbl>
    <w:p w:rsidR="00835F46" w:rsidRDefault="00835F46" w:rsidP="00835F46">
      <w:pPr>
        <w:pStyle w:val="ListParagraph"/>
        <w:spacing w:after="0" w:line="240" w:lineRule="auto"/>
        <w:rPr>
          <w:rFonts w:eastAsiaTheme="minorEastAsia"/>
          <w:sz w:val="28"/>
          <w:szCs w:val="28"/>
          <w:lang w:eastAsia="en-GB"/>
        </w:rPr>
      </w:pPr>
    </w:p>
    <w:p w:rsidR="005861AA" w:rsidRDefault="005A2903" w:rsidP="005A2903">
      <w:pPr>
        <w:pStyle w:val="ListParagraph"/>
        <w:numPr>
          <w:ilvl w:val="0"/>
          <w:numId w:val="2"/>
        </w:numPr>
        <w:spacing w:after="0" w:line="240" w:lineRule="auto"/>
        <w:rPr>
          <w:rFonts w:eastAsiaTheme="minorEastAsia"/>
          <w:sz w:val="28"/>
          <w:szCs w:val="28"/>
          <w:lang w:eastAsia="en-GB"/>
        </w:rPr>
      </w:pPr>
      <w:r w:rsidRPr="005A2903">
        <w:rPr>
          <w:rFonts w:eastAsiaTheme="minorEastAsia"/>
          <w:sz w:val="28"/>
          <w:szCs w:val="28"/>
          <w:lang w:eastAsia="en-GB"/>
        </w:rPr>
        <w:t xml:space="preserve"> </w:t>
      </w:r>
      <w:r w:rsidR="00835F46">
        <w:rPr>
          <w:rFonts w:eastAsiaTheme="minorEastAsia"/>
          <w:sz w:val="28"/>
          <w:szCs w:val="28"/>
          <w:lang w:eastAsia="en-GB"/>
        </w:rPr>
        <w:t xml:space="preserve">It will be beneficial if students revisit the work they did in the morning at a later point in the day to help them cement their learning. Students preparing for exams will obviously need to be doing revision through the entire school day but it will be important for them to take regular breaks. </w:t>
      </w:r>
      <w:r w:rsidR="00514FE6">
        <w:rPr>
          <w:rFonts w:eastAsiaTheme="minorEastAsia"/>
          <w:sz w:val="28"/>
          <w:szCs w:val="28"/>
          <w:lang w:eastAsia="en-GB"/>
        </w:rPr>
        <w:t xml:space="preserve">Working beyond the school day should continue in the evenings and at weekends as usual (homework). </w:t>
      </w:r>
    </w:p>
    <w:p w:rsidR="00835F46" w:rsidRDefault="00835F46" w:rsidP="005A2903">
      <w:pPr>
        <w:pStyle w:val="ListParagraph"/>
        <w:numPr>
          <w:ilvl w:val="0"/>
          <w:numId w:val="2"/>
        </w:numPr>
        <w:spacing w:after="0" w:line="240" w:lineRule="auto"/>
        <w:rPr>
          <w:rFonts w:eastAsiaTheme="minorEastAsia"/>
          <w:sz w:val="28"/>
          <w:szCs w:val="28"/>
          <w:lang w:eastAsia="en-GB"/>
        </w:rPr>
      </w:pPr>
      <w:r>
        <w:rPr>
          <w:rFonts w:eastAsiaTheme="minorEastAsia"/>
          <w:sz w:val="28"/>
          <w:szCs w:val="28"/>
          <w:lang w:eastAsia="en-GB"/>
        </w:rPr>
        <w:t xml:space="preserve">Parents should ensure that they regularly visit the school website for key communication and to support their child’s learning. </w:t>
      </w:r>
      <w:r w:rsidRPr="00A31C0B">
        <w:rPr>
          <w:rFonts w:eastAsiaTheme="minorEastAsia"/>
          <w:b/>
          <w:sz w:val="28"/>
          <w:szCs w:val="28"/>
          <w:lang w:eastAsia="en-GB"/>
        </w:rPr>
        <w:t>Parents can access Frog f</w:t>
      </w:r>
      <w:r w:rsidR="00514FE6">
        <w:rPr>
          <w:rFonts w:eastAsiaTheme="minorEastAsia"/>
          <w:b/>
          <w:sz w:val="28"/>
          <w:szCs w:val="28"/>
          <w:lang w:eastAsia="en-GB"/>
        </w:rPr>
        <w:t>ro</w:t>
      </w:r>
      <w:r w:rsidRPr="00A31C0B">
        <w:rPr>
          <w:rFonts w:eastAsiaTheme="minorEastAsia"/>
          <w:b/>
          <w:sz w:val="28"/>
          <w:szCs w:val="28"/>
          <w:lang w:eastAsia="en-GB"/>
        </w:rPr>
        <w:t>m the school website by clicking on the blue Frog image.</w:t>
      </w:r>
      <w:r>
        <w:rPr>
          <w:rFonts w:eastAsiaTheme="minorEastAsia"/>
          <w:sz w:val="28"/>
          <w:szCs w:val="28"/>
          <w:lang w:eastAsia="en-GB"/>
        </w:rPr>
        <w:t xml:space="preserve"> </w:t>
      </w:r>
      <w:r w:rsidR="00A31C0B">
        <w:rPr>
          <w:rFonts w:eastAsiaTheme="minorEastAsia"/>
          <w:sz w:val="28"/>
          <w:szCs w:val="28"/>
          <w:lang w:eastAsia="en-GB"/>
        </w:rPr>
        <w:t>Parents should then enter their login details. If parents have forgotten their login details they should click on the ‘Need your logins details’ box located on the school website under the blue Frog image. When you click on this you will be requested to complete your details before new login details are emailed to you.</w:t>
      </w:r>
    </w:p>
    <w:p w:rsidR="00A31C0B" w:rsidRPr="00A31C0B" w:rsidRDefault="00A31C0B" w:rsidP="005A2903">
      <w:pPr>
        <w:pStyle w:val="ListParagraph"/>
        <w:numPr>
          <w:ilvl w:val="0"/>
          <w:numId w:val="2"/>
        </w:numPr>
        <w:spacing w:after="0" w:line="240" w:lineRule="auto"/>
        <w:rPr>
          <w:rFonts w:eastAsiaTheme="minorEastAsia"/>
          <w:b/>
          <w:sz w:val="28"/>
          <w:szCs w:val="28"/>
          <w:lang w:eastAsia="en-GB"/>
        </w:rPr>
      </w:pPr>
      <w:r w:rsidRPr="00A31C0B">
        <w:rPr>
          <w:rFonts w:eastAsiaTheme="minorEastAsia"/>
          <w:b/>
          <w:sz w:val="28"/>
          <w:szCs w:val="28"/>
          <w:lang w:eastAsia="en-GB"/>
        </w:rPr>
        <w:t>We recommend that you use the Frog App which is called ‘</w:t>
      </w:r>
      <w:proofErr w:type="spellStart"/>
      <w:r w:rsidRPr="00A31C0B">
        <w:rPr>
          <w:rFonts w:eastAsiaTheme="minorEastAsia"/>
          <w:b/>
          <w:sz w:val="28"/>
          <w:szCs w:val="28"/>
          <w:lang w:eastAsia="en-GB"/>
        </w:rPr>
        <w:t>MyFrog</w:t>
      </w:r>
      <w:proofErr w:type="spellEnd"/>
      <w:r w:rsidRPr="00A31C0B">
        <w:rPr>
          <w:rFonts w:eastAsiaTheme="minorEastAsia"/>
          <w:b/>
          <w:sz w:val="28"/>
          <w:szCs w:val="28"/>
          <w:lang w:eastAsia="en-GB"/>
        </w:rPr>
        <w:t xml:space="preserve">’. Download </w:t>
      </w:r>
      <w:proofErr w:type="spellStart"/>
      <w:r w:rsidRPr="00A31C0B">
        <w:rPr>
          <w:rFonts w:eastAsiaTheme="minorEastAsia"/>
          <w:b/>
          <w:sz w:val="28"/>
          <w:szCs w:val="28"/>
          <w:lang w:eastAsia="en-GB"/>
        </w:rPr>
        <w:t>MyFrog</w:t>
      </w:r>
      <w:proofErr w:type="spellEnd"/>
      <w:r w:rsidRPr="00A31C0B">
        <w:rPr>
          <w:rFonts w:eastAsiaTheme="minorEastAsia"/>
          <w:b/>
          <w:sz w:val="28"/>
          <w:szCs w:val="28"/>
          <w:lang w:eastAsia="en-GB"/>
        </w:rPr>
        <w:t xml:space="preserve"> from the App store and then it will request that you enter the school URL code which is frog.bedford.wigan.sch.uk </w:t>
      </w:r>
    </w:p>
    <w:p w:rsidR="00A31C0B" w:rsidRDefault="00A31C0B" w:rsidP="00A31C0B">
      <w:pPr>
        <w:pStyle w:val="ListParagraph"/>
        <w:spacing w:after="0" w:line="240" w:lineRule="auto"/>
        <w:rPr>
          <w:rFonts w:eastAsiaTheme="minorEastAsia"/>
          <w:b/>
          <w:sz w:val="28"/>
          <w:szCs w:val="28"/>
          <w:lang w:eastAsia="en-GB"/>
        </w:rPr>
      </w:pPr>
      <w:r w:rsidRPr="00A31C0B">
        <w:rPr>
          <w:rFonts w:eastAsiaTheme="minorEastAsia"/>
          <w:b/>
          <w:sz w:val="28"/>
          <w:szCs w:val="28"/>
          <w:lang w:eastAsia="en-GB"/>
        </w:rPr>
        <w:t>Once you have entered this code you can enter your login details. Please record and save your login details somewhere safe.</w:t>
      </w:r>
    </w:p>
    <w:p w:rsidR="00A31C0B" w:rsidRDefault="00A31C0B" w:rsidP="00A31C0B">
      <w:pPr>
        <w:pStyle w:val="ListParagraph"/>
        <w:numPr>
          <w:ilvl w:val="0"/>
          <w:numId w:val="2"/>
        </w:numPr>
        <w:spacing w:after="0" w:line="240" w:lineRule="auto"/>
        <w:rPr>
          <w:rFonts w:eastAsiaTheme="minorEastAsia"/>
          <w:sz w:val="28"/>
          <w:szCs w:val="28"/>
          <w:lang w:eastAsia="en-GB"/>
        </w:rPr>
      </w:pPr>
      <w:r>
        <w:rPr>
          <w:rFonts w:eastAsiaTheme="minorEastAsia"/>
          <w:sz w:val="28"/>
          <w:szCs w:val="28"/>
          <w:lang w:eastAsia="en-GB"/>
        </w:rPr>
        <w:t xml:space="preserve">Frog will provide parents with </w:t>
      </w:r>
      <w:r w:rsidRPr="00A31C0B">
        <w:rPr>
          <w:rFonts w:eastAsiaTheme="minorEastAsia"/>
          <w:sz w:val="28"/>
          <w:szCs w:val="28"/>
          <w:lang w:eastAsia="en-GB"/>
        </w:rPr>
        <w:t xml:space="preserve">access to the work being assigned, messages from teachers in the inbox of Frog, screening reports and </w:t>
      </w:r>
      <w:r>
        <w:rPr>
          <w:rFonts w:eastAsiaTheme="minorEastAsia"/>
          <w:sz w:val="28"/>
          <w:szCs w:val="28"/>
          <w:lang w:eastAsia="en-GB"/>
        </w:rPr>
        <w:t>lots more.</w:t>
      </w:r>
    </w:p>
    <w:p w:rsidR="00A31C0B" w:rsidRPr="00A31C0B" w:rsidRDefault="00A31C0B" w:rsidP="00A31C0B">
      <w:pPr>
        <w:pStyle w:val="ListParagraph"/>
        <w:numPr>
          <w:ilvl w:val="0"/>
          <w:numId w:val="2"/>
        </w:numPr>
        <w:spacing w:after="0" w:line="240" w:lineRule="auto"/>
        <w:rPr>
          <w:rFonts w:eastAsiaTheme="minorEastAsia"/>
          <w:b/>
          <w:sz w:val="28"/>
          <w:szCs w:val="28"/>
          <w:lang w:eastAsia="en-GB"/>
        </w:rPr>
      </w:pPr>
      <w:r w:rsidRPr="00A31C0B">
        <w:rPr>
          <w:rFonts w:eastAsiaTheme="minorEastAsia"/>
          <w:b/>
          <w:sz w:val="28"/>
          <w:szCs w:val="28"/>
          <w:lang w:eastAsia="en-GB"/>
        </w:rPr>
        <w:t>Please ensure you oversee the learning done at home whenever possible to do so. You can check on all of the work that has been assigned by accessing Frog.</w:t>
      </w:r>
    </w:p>
    <w:p w:rsidR="00A31C0B" w:rsidRDefault="00A31C0B" w:rsidP="00A31C0B">
      <w:pPr>
        <w:pStyle w:val="ListParagraph"/>
        <w:spacing w:after="0" w:line="240" w:lineRule="auto"/>
        <w:rPr>
          <w:rFonts w:eastAsiaTheme="minorEastAsia"/>
          <w:b/>
          <w:sz w:val="28"/>
          <w:szCs w:val="28"/>
          <w:lang w:eastAsia="en-GB"/>
        </w:rPr>
      </w:pPr>
    </w:p>
    <w:p w:rsidR="00A31C0B" w:rsidRPr="00A31C0B" w:rsidRDefault="00A31C0B" w:rsidP="00A31C0B">
      <w:pPr>
        <w:pStyle w:val="ListParagraph"/>
        <w:spacing w:after="0" w:line="240" w:lineRule="auto"/>
        <w:rPr>
          <w:rFonts w:eastAsiaTheme="minorEastAsia"/>
          <w:b/>
          <w:sz w:val="28"/>
          <w:szCs w:val="28"/>
          <w:lang w:eastAsia="en-GB"/>
        </w:rPr>
      </w:pPr>
    </w:p>
    <w:p w:rsidR="005861AA" w:rsidRPr="005861AA" w:rsidRDefault="005861AA" w:rsidP="005861AA">
      <w:pPr>
        <w:spacing w:after="0" w:line="240" w:lineRule="auto"/>
        <w:rPr>
          <w:rFonts w:eastAsiaTheme="minorEastAsia"/>
          <w:sz w:val="28"/>
          <w:szCs w:val="28"/>
          <w:lang w:eastAsia="en-GB"/>
        </w:rPr>
      </w:pPr>
    </w:p>
    <w:p w:rsidR="005861AA" w:rsidRDefault="005861AA"/>
    <w:p w:rsidR="005861AA" w:rsidRDefault="005861AA"/>
    <w:sectPr w:rsidR="00586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6B16"/>
    <w:multiLevelType w:val="hybridMultilevel"/>
    <w:tmpl w:val="4D60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7F7807"/>
    <w:multiLevelType w:val="hybridMultilevel"/>
    <w:tmpl w:val="EE5AB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AA"/>
    <w:rsid w:val="004D1D30"/>
    <w:rsid w:val="00514FE6"/>
    <w:rsid w:val="005861AA"/>
    <w:rsid w:val="005A2903"/>
    <w:rsid w:val="0067626D"/>
    <w:rsid w:val="00835F46"/>
    <w:rsid w:val="00A31C0B"/>
    <w:rsid w:val="00A81A24"/>
    <w:rsid w:val="00AC12BC"/>
    <w:rsid w:val="00B24CDE"/>
    <w:rsid w:val="00D27F33"/>
    <w:rsid w:val="00ED4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7FD45-3817-4C57-BE41-A3188A64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Bedford High School</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 Calwell</dc:creator>
  <cp:keywords/>
  <dc:description/>
  <cp:lastModifiedBy>Pauline Birchall</cp:lastModifiedBy>
  <cp:revision>2</cp:revision>
  <dcterms:created xsi:type="dcterms:W3CDTF">2020-03-19T08:27:00Z</dcterms:created>
  <dcterms:modified xsi:type="dcterms:W3CDTF">2020-03-19T08:27:00Z</dcterms:modified>
</cp:coreProperties>
</file>