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99" w:rsidRPr="00127D34" w:rsidRDefault="000831E2" w:rsidP="009F3799">
      <w:pPr>
        <w:rPr>
          <w:i/>
        </w:rPr>
      </w:pPr>
      <w:r>
        <w:rPr>
          <w:b/>
        </w:rPr>
        <w:t xml:space="preserve">Bedford High School: </w:t>
      </w:r>
      <w:r w:rsidR="006B4429">
        <w:rPr>
          <w:b/>
        </w:rPr>
        <w:t>CEIAG</w:t>
      </w:r>
      <w:r w:rsidR="009F3799" w:rsidRPr="009F3799">
        <w:rPr>
          <w:b/>
        </w:rPr>
        <w:t xml:space="preserve"> Access </w:t>
      </w:r>
      <w:r w:rsidR="00CC2407">
        <w:rPr>
          <w:b/>
        </w:rPr>
        <w:t>Information</w:t>
      </w:r>
      <w:r w:rsidR="006B4429">
        <w:rPr>
          <w:b/>
        </w:rPr>
        <w:t xml:space="preserve"> for Students, Parents and Providers</w:t>
      </w:r>
    </w:p>
    <w:p w:rsidR="00C66F2B" w:rsidRDefault="00C66F2B" w:rsidP="009F3799">
      <w:pPr>
        <w:rPr>
          <w:b/>
        </w:rPr>
      </w:pPr>
    </w:p>
    <w:p w:rsidR="009F3799" w:rsidRDefault="009F3799" w:rsidP="009F3799">
      <w:pPr>
        <w:rPr>
          <w:b/>
        </w:rPr>
      </w:pPr>
      <w:r w:rsidRPr="009F3799">
        <w:rPr>
          <w:b/>
        </w:rPr>
        <w:t>Introduction</w:t>
      </w:r>
    </w:p>
    <w:p w:rsidR="00C66F2B" w:rsidRPr="009F3799" w:rsidRDefault="00C66F2B" w:rsidP="009F3799">
      <w:pPr>
        <w:rPr>
          <w:b/>
        </w:rPr>
      </w:pPr>
    </w:p>
    <w:p w:rsidR="009F3799" w:rsidRPr="001E2A37" w:rsidRDefault="009F3799" w:rsidP="009F3799">
      <w:r w:rsidRPr="001E2A37">
        <w:t xml:space="preserve">This </w:t>
      </w:r>
      <w:r w:rsidR="00D8080F">
        <w:t>information</w:t>
      </w:r>
      <w:r w:rsidRPr="001E2A37">
        <w:t xml:space="preserve"> sets out the school’s arrangements for managing t</w:t>
      </w:r>
      <w:r w:rsidR="00C66F2B" w:rsidRPr="001E2A37">
        <w:t>he access of providers to students</w:t>
      </w:r>
      <w:r w:rsidRPr="001E2A37">
        <w:t xml:space="preserve"> at the school for the purpose of giving them information about the provider’s education or training offer. This complies with the school’s legal obligations under Section 42B of the Education Act 1997.</w:t>
      </w:r>
    </w:p>
    <w:p w:rsidR="00C66F2B" w:rsidRPr="009F3799" w:rsidRDefault="00C66F2B" w:rsidP="009F3799">
      <w:pPr>
        <w:rPr>
          <w:b/>
        </w:rPr>
      </w:pPr>
    </w:p>
    <w:p w:rsidR="009F3799" w:rsidRDefault="001E2A37" w:rsidP="009F3799">
      <w:pPr>
        <w:rPr>
          <w:b/>
        </w:rPr>
      </w:pPr>
      <w:r>
        <w:rPr>
          <w:b/>
        </w:rPr>
        <w:t>Student Entitlement</w:t>
      </w:r>
    </w:p>
    <w:p w:rsidR="00C66F2B" w:rsidRPr="009F3799" w:rsidRDefault="00C66F2B" w:rsidP="009F3799">
      <w:pPr>
        <w:rPr>
          <w:b/>
        </w:rPr>
      </w:pPr>
    </w:p>
    <w:p w:rsidR="009F3799" w:rsidRPr="00357B30" w:rsidRDefault="00B91355" w:rsidP="009F3799">
      <w:r w:rsidRPr="00357B30">
        <w:t>All students will be given the opportunity to</w:t>
      </w:r>
      <w:r w:rsidR="009F3799" w:rsidRPr="00357B30">
        <w:t>:</w:t>
      </w:r>
    </w:p>
    <w:p w:rsidR="00B91355" w:rsidRDefault="00B91355" w:rsidP="009F3799">
      <w:pPr>
        <w:rPr>
          <w:b/>
        </w:rPr>
      </w:pPr>
    </w:p>
    <w:p w:rsidR="009373B8" w:rsidRDefault="006B4429" w:rsidP="009F3799">
      <w:pPr>
        <w:pStyle w:val="ListParagraph"/>
        <w:numPr>
          <w:ilvl w:val="0"/>
          <w:numId w:val="1"/>
        </w:numPr>
      </w:pPr>
      <w:r>
        <w:t>F</w:t>
      </w:r>
      <w:r w:rsidR="009F3799" w:rsidRPr="000737CD">
        <w:t>ind out about technical education qualifications and appr</w:t>
      </w:r>
      <w:r w:rsidR="00480E44">
        <w:t>enticeships</w:t>
      </w:r>
      <w:r w:rsidR="00FC3C6A" w:rsidRPr="000737CD">
        <w:t xml:space="preserve">, </w:t>
      </w:r>
      <w:r w:rsidR="0053250B">
        <w:t xml:space="preserve">through PDE </w:t>
      </w:r>
      <w:r w:rsidR="00FC3C6A" w:rsidRPr="000737CD">
        <w:t xml:space="preserve">as part of a </w:t>
      </w:r>
      <w:r w:rsidR="009F3799" w:rsidRPr="000737CD">
        <w:t>careers programme</w:t>
      </w:r>
      <w:r w:rsidR="009373B8">
        <w:t xml:space="preserve">. </w:t>
      </w:r>
      <w:r>
        <w:t>The PDE ‘road map’ is shared with all students at the start of each academic year. This is also available on the website under ‘Curriculum – PDE’.</w:t>
      </w:r>
    </w:p>
    <w:p w:rsidR="00FC3C6A" w:rsidRPr="000737CD" w:rsidRDefault="009373B8" w:rsidP="009F3799">
      <w:pPr>
        <w:pStyle w:val="ListParagraph"/>
        <w:numPr>
          <w:ilvl w:val="0"/>
          <w:numId w:val="1"/>
        </w:numPr>
      </w:pPr>
      <w:r>
        <w:t xml:space="preserve">Access impartial and independent advice from a qualified careers advisor, who </w:t>
      </w:r>
      <w:r w:rsidR="006B4429">
        <w:t xml:space="preserve">will </w:t>
      </w:r>
      <w:r w:rsidR="009F3799" w:rsidRPr="000737CD">
        <w:t>provide information on the</w:t>
      </w:r>
      <w:r w:rsidR="00FC3C6A" w:rsidRPr="000737CD">
        <w:t xml:space="preserve"> full </w:t>
      </w:r>
      <w:r w:rsidR="009F3799" w:rsidRPr="000737CD">
        <w:t>range of education and training options ava</w:t>
      </w:r>
      <w:r w:rsidR="00480E44">
        <w:t>ilable at each transition point</w:t>
      </w:r>
    </w:p>
    <w:p w:rsidR="00F14EEA" w:rsidRPr="000737CD" w:rsidRDefault="006B4429" w:rsidP="009F3799">
      <w:pPr>
        <w:pStyle w:val="ListParagraph"/>
        <w:numPr>
          <w:ilvl w:val="0"/>
          <w:numId w:val="1"/>
        </w:numPr>
      </w:pPr>
      <w:r>
        <w:t>H</w:t>
      </w:r>
      <w:r w:rsidR="009F3799" w:rsidRPr="000737CD">
        <w:t>ear from a range of local providers about the</w:t>
      </w:r>
      <w:r w:rsidR="00480E44">
        <w:t xml:space="preserve"> opportunities they offer</w:t>
      </w:r>
      <w:r w:rsidR="00FC3C6A" w:rsidRPr="000737CD">
        <w:t xml:space="preserve">– through our enrichment programme, options process, </w:t>
      </w:r>
      <w:r w:rsidR="0053250B">
        <w:t xml:space="preserve">CEIAG notice board, form time activities, virtual </w:t>
      </w:r>
      <w:r w:rsidR="009F3799" w:rsidRPr="000737CD">
        <w:t>assemblies</w:t>
      </w:r>
      <w:r w:rsidR="0053250B">
        <w:t xml:space="preserve">, social media </w:t>
      </w:r>
      <w:r w:rsidR="00F14EEA" w:rsidRPr="000737CD">
        <w:t xml:space="preserve">and </w:t>
      </w:r>
      <w:r w:rsidR="0053250B">
        <w:t xml:space="preserve">virtual </w:t>
      </w:r>
      <w:proofErr w:type="gramStart"/>
      <w:r w:rsidR="00F14EEA" w:rsidRPr="000737CD">
        <w:t>parents</w:t>
      </w:r>
      <w:proofErr w:type="gramEnd"/>
      <w:r w:rsidR="00480E44">
        <w:t xml:space="preserve"> </w:t>
      </w:r>
      <w:r w:rsidR="0053250B">
        <w:t>events</w:t>
      </w:r>
    </w:p>
    <w:p w:rsidR="009F3799" w:rsidRPr="000737CD" w:rsidRDefault="006B4429" w:rsidP="009F3799">
      <w:pPr>
        <w:pStyle w:val="ListParagraph"/>
        <w:numPr>
          <w:ilvl w:val="0"/>
          <w:numId w:val="1"/>
        </w:numPr>
      </w:pPr>
      <w:r>
        <w:t>L</w:t>
      </w:r>
      <w:r w:rsidR="00357B30">
        <w:t xml:space="preserve">earn </w:t>
      </w:r>
      <w:r w:rsidR="009F3799" w:rsidRPr="000737CD">
        <w:t>how to make applications for the full range of academic and</w:t>
      </w:r>
      <w:r w:rsidR="00F14EEA" w:rsidRPr="000737CD">
        <w:t xml:space="preserve"> technic</w:t>
      </w:r>
      <w:r w:rsidR="00480E44">
        <w:t>al courses</w:t>
      </w:r>
    </w:p>
    <w:p w:rsidR="00F14EEA" w:rsidRDefault="00F14EEA" w:rsidP="009F3799">
      <w:pPr>
        <w:rPr>
          <w:b/>
        </w:rPr>
      </w:pPr>
    </w:p>
    <w:p w:rsidR="0053250B" w:rsidRDefault="0053250B" w:rsidP="009F3799">
      <w:pPr>
        <w:rPr>
          <w:b/>
        </w:rPr>
      </w:pPr>
      <w:r>
        <w:rPr>
          <w:b/>
        </w:rPr>
        <w:t>Parent</w:t>
      </w:r>
      <w:r w:rsidR="009373B8">
        <w:rPr>
          <w:b/>
        </w:rPr>
        <w:t xml:space="preserve"> &amp; Carer</w:t>
      </w:r>
      <w:r>
        <w:rPr>
          <w:b/>
        </w:rPr>
        <w:t xml:space="preserve"> Information</w:t>
      </w:r>
    </w:p>
    <w:p w:rsidR="0053250B" w:rsidRDefault="0053250B" w:rsidP="009F3799">
      <w:pPr>
        <w:rPr>
          <w:b/>
        </w:rPr>
      </w:pPr>
    </w:p>
    <w:p w:rsidR="0053250B" w:rsidRDefault="0053250B" w:rsidP="009F3799">
      <w:r>
        <w:t>All parents are encouraged to keep up to date with our CEIAG programme. We send a weekly CEIAG bulletin to parents via email and the Frog parent portal. We encourage all parents to read the bulletin in order to keep up to date with new opportunities for their children and up to date LMI information to help them to support their child to follow appropriate pathways.</w:t>
      </w:r>
    </w:p>
    <w:p w:rsidR="0053250B" w:rsidRDefault="0053250B" w:rsidP="009F3799"/>
    <w:p w:rsidR="0053250B" w:rsidRDefault="0053250B" w:rsidP="009F3799">
      <w:r>
        <w:t xml:space="preserve">Parents are also encouraged to contact Joe Markland, our careers advisor should they wish to arrange for additional support with post-16 pathways. </w:t>
      </w:r>
    </w:p>
    <w:p w:rsidR="0053250B" w:rsidRDefault="0053250B" w:rsidP="009F3799"/>
    <w:p w:rsidR="0053250B" w:rsidRDefault="0053250B" w:rsidP="009F3799">
      <w:r>
        <w:t xml:space="preserve">A parent wishing to request additional support or information should contact: </w:t>
      </w:r>
    </w:p>
    <w:p w:rsidR="0053250B" w:rsidRDefault="0053250B" w:rsidP="009F3799"/>
    <w:p w:rsidR="0053250B" w:rsidRPr="00904F8A" w:rsidRDefault="0053250B" w:rsidP="0053250B">
      <w:r w:rsidRPr="00904F8A">
        <w:t>Mrs Birchall, Community and Work-Related Learning Coordinator</w:t>
      </w:r>
    </w:p>
    <w:p w:rsidR="0053250B" w:rsidRPr="00904F8A" w:rsidRDefault="0053250B" w:rsidP="0053250B">
      <w:r w:rsidRPr="00904F8A">
        <w:t xml:space="preserve">Telephone: 01942 </w:t>
      </w:r>
      <w:r>
        <w:t>909009</w:t>
      </w:r>
    </w:p>
    <w:p w:rsidR="0053250B" w:rsidRPr="00904F8A" w:rsidRDefault="0053250B" w:rsidP="0053250B">
      <w:r w:rsidRPr="00904F8A">
        <w:t>Email: p.birchall@bedford.wigan.sch.uk</w:t>
      </w:r>
    </w:p>
    <w:p w:rsidR="0053250B" w:rsidRPr="0053250B" w:rsidRDefault="0053250B" w:rsidP="009F3799"/>
    <w:p w:rsidR="0053250B" w:rsidRDefault="0053250B" w:rsidP="009F3799">
      <w:pPr>
        <w:rPr>
          <w:b/>
        </w:rPr>
      </w:pPr>
    </w:p>
    <w:p w:rsidR="00480E44" w:rsidRPr="00904F8A" w:rsidRDefault="009F3799" w:rsidP="009F3799">
      <w:pPr>
        <w:rPr>
          <w:b/>
        </w:rPr>
      </w:pPr>
      <w:r w:rsidRPr="009F3799">
        <w:rPr>
          <w:b/>
        </w:rPr>
        <w:t>Management of provider access requests</w:t>
      </w:r>
    </w:p>
    <w:p w:rsidR="00F14EEA" w:rsidRDefault="00F14EEA" w:rsidP="009F3799">
      <w:pPr>
        <w:rPr>
          <w:b/>
        </w:rPr>
      </w:pPr>
    </w:p>
    <w:p w:rsidR="00517FC3" w:rsidRPr="00904F8A" w:rsidRDefault="009F3799" w:rsidP="009F3799">
      <w:r w:rsidRPr="00904F8A">
        <w:t>A provider wishing to req</w:t>
      </w:r>
      <w:r w:rsidR="00517FC3" w:rsidRPr="00904F8A">
        <w:t>uest access should contact:</w:t>
      </w:r>
    </w:p>
    <w:p w:rsidR="00517FC3" w:rsidRPr="00904F8A" w:rsidRDefault="00517FC3" w:rsidP="009F3799"/>
    <w:p w:rsidR="00BC1C73" w:rsidRPr="00904F8A" w:rsidRDefault="00BC1C73" w:rsidP="009F3799">
      <w:r w:rsidRPr="00904F8A">
        <w:t>Mrs Birchall, Community and Work Related Learning Coordinator</w:t>
      </w:r>
    </w:p>
    <w:p w:rsidR="00BC1C73" w:rsidRPr="00904F8A" w:rsidRDefault="00BC1C73" w:rsidP="009F3799">
      <w:r w:rsidRPr="00904F8A">
        <w:t xml:space="preserve">Telephone: 01942 </w:t>
      </w:r>
      <w:r w:rsidR="0053250B">
        <w:t>909009</w:t>
      </w:r>
    </w:p>
    <w:p w:rsidR="009F3799" w:rsidRPr="00904F8A" w:rsidRDefault="00BC1C73" w:rsidP="009F3799">
      <w:r w:rsidRPr="00904F8A">
        <w:t>Email: p.birchall@bedford.wigan.sch.uk</w:t>
      </w:r>
    </w:p>
    <w:p w:rsidR="00BC1C73" w:rsidRDefault="00BC1C73" w:rsidP="009F3799">
      <w:pPr>
        <w:rPr>
          <w:b/>
        </w:rPr>
      </w:pPr>
    </w:p>
    <w:p w:rsidR="009F3799" w:rsidRDefault="009F3799" w:rsidP="009F3799">
      <w:pPr>
        <w:rPr>
          <w:b/>
        </w:rPr>
      </w:pPr>
      <w:r w:rsidRPr="009F3799">
        <w:rPr>
          <w:b/>
        </w:rPr>
        <w:t>Opportunities for access</w:t>
      </w:r>
    </w:p>
    <w:p w:rsidR="00BC1C73" w:rsidRPr="009F3799" w:rsidRDefault="00BC1C73" w:rsidP="009F3799">
      <w:pPr>
        <w:rPr>
          <w:b/>
        </w:rPr>
      </w:pPr>
    </w:p>
    <w:p w:rsidR="009F3799" w:rsidRPr="00904F8A" w:rsidRDefault="00BC1C73">
      <w:r w:rsidRPr="00904F8A">
        <w:lastRenderedPageBreak/>
        <w:t>There are a</w:t>
      </w:r>
      <w:r w:rsidR="009F3799" w:rsidRPr="00904F8A">
        <w:t xml:space="preserve"> number of events, integrated in</w:t>
      </w:r>
      <w:r w:rsidRPr="00904F8A">
        <w:t xml:space="preserve">to the school careers programme. </w:t>
      </w:r>
      <w:r w:rsidR="009373B8">
        <w:t>Due to current guidance around Covid-19, we are currently encouraging external p</w:t>
      </w:r>
      <w:r w:rsidRPr="00904F8A">
        <w:t xml:space="preserve">roviders </w:t>
      </w:r>
      <w:r w:rsidR="009373B8">
        <w:t>to facilitate virtual CEIAG events/opportunities. This remains under review and will be updated with the most recent DfE guidance accordingly. Our CEIAG calendar of events shows the most update information on our current offer.</w:t>
      </w:r>
    </w:p>
    <w:p w:rsidR="00373A41" w:rsidRDefault="00373A41">
      <w:pPr>
        <w:rPr>
          <w:b/>
        </w:rPr>
      </w:pPr>
    </w:p>
    <w:p w:rsidR="000831E2" w:rsidRPr="00501AFD" w:rsidRDefault="000831E2" w:rsidP="000831E2">
      <w:r w:rsidRPr="00501AFD">
        <w:t>Pl</w:t>
      </w:r>
      <w:r w:rsidR="0078162B" w:rsidRPr="00501AFD">
        <w:t xml:space="preserve">ease speak to our Community and </w:t>
      </w:r>
      <w:proofErr w:type="gramStart"/>
      <w:r w:rsidR="0078162B" w:rsidRPr="00501AFD">
        <w:t>Work Related</w:t>
      </w:r>
      <w:proofErr w:type="gramEnd"/>
      <w:r w:rsidR="0078162B" w:rsidRPr="00501AFD">
        <w:t xml:space="preserve"> Learning Coordinator</w:t>
      </w:r>
      <w:r w:rsidRPr="00501AFD">
        <w:t xml:space="preserve"> to identify the mo</w:t>
      </w:r>
      <w:r w:rsidR="0078162B" w:rsidRPr="00501AFD">
        <w:t>st suitable opportunity for you and our students.</w:t>
      </w:r>
    </w:p>
    <w:p w:rsidR="0078162B" w:rsidRPr="000831E2" w:rsidRDefault="0078162B" w:rsidP="000831E2">
      <w:pPr>
        <w:rPr>
          <w:b/>
        </w:rPr>
      </w:pPr>
    </w:p>
    <w:p w:rsidR="000831E2" w:rsidRDefault="000831E2" w:rsidP="000831E2">
      <w:pPr>
        <w:rPr>
          <w:b/>
        </w:rPr>
      </w:pPr>
      <w:r w:rsidRPr="000831E2">
        <w:rPr>
          <w:b/>
        </w:rPr>
        <w:t>Premises and facilities</w:t>
      </w:r>
    </w:p>
    <w:p w:rsidR="0078162B" w:rsidRPr="00127D34" w:rsidRDefault="0078162B" w:rsidP="000831E2"/>
    <w:p w:rsidR="000831E2" w:rsidRPr="00127D34" w:rsidRDefault="00E93997" w:rsidP="000831E2">
      <w:r w:rsidRPr="00127D34">
        <w:t>The</w:t>
      </w:r>
      <w:r w:rsidR="00F76DCE" w:rsidRPr="00127D34">
        <w:t xml:space="preserve"> school </w:t>
      </w:r>
      <w:r w:rsidR="009373B8">
        <w:t xml:space="preserve">will facilitate online / virtual </w:t>
      </w:r>
      <w:r w:rsidR="000831E2" w:rsidRPr="00127D34">
        <w:t>discussions between the provider</w:t>
      </w:r>
      <w:r w:rsidR="009373B8">
        <w:t>s</w:t>
      </w:r>
      <w:r w:rsidR="000831E2" w:rsidRPr="00127D34">
        <w:t xml:space="preserve"> and students, as appropriate to the activity</w:t>
      </w:r>
      <w:r w:rsidR="009373B8">
        <w:t xml:space="preserve"> and the current DfE guidance</w:t>
      </w:r>
      <w:r w:rsidR="000831E2" w:rsidRPr="00127D34">
        <w:t xml:space="preserve">. The school will </w:t>
      </w:r>
      <w:r w:rsidR="00607414" w:rsidRPr="00127D34">
        <w:t>also endeavour to</w:t>
      </w:r>
      <w:r w:rsidR="007C714A" w:rsidRPr="00127D34">
        <w:t xml:space="preserve"> </w:t>
      </w:r>
      <w:r w:rsidR="000831E2" w:rsidRPr="00127D34">
        <w:t>make available</w:t>
      </w:r>
      <w:r w:rsidR="00607414" w:rsidRPr="00127D34">
        <w:t>,</w:t>
      </w:r>
      <w:r w:rsidR="000831E2" w:rsidRPr="00127D34">
        <w:t xml:space="preserve"> AV and other specialist equipment to support provider presentations. This will all be discussed and agreed i</w:t>
      </w:r>
      <w:r w:rsidR="00607414" w:rsidRPr="00127D34">
        <w:t xml:space="preserve">n advance of </w:t>
      </w:r>
      <w:r w:rsidR="009373B8">
        <w:t>any event.</w:t>
      </w:r>
    </w:p>
    <w:p w:rsidR="00607414" w:rsidRPr="00127D34" w:rsidRDefault="00607414" w:rsidP="000831E2"/>
    <w:p w:rsidR="000831E2" w:rsidRDefault="000831E2" w:rsidP="000831E2">
      <w:r w:rsidRPr="00127D34">
        <w:t xml:space="preserve">Providers are welcome to </w:t>
      </w:r>
      <w:r w:rsidR="009373B8">
        <w:t xml:space="preserve">email a </w:t>
      </w:r>
      <w:r w:rsidRPr="00127D34">
        <w:t>copy of their prospectus or other releva</w:t>
      </w:r>
      <w:r w:rsidR="00607414" w:rsidRPr="00127D34">
        <w:t xml:space="preserve">nt course literature </w:t>
      </w:r>
      <w:r w:rsidR="009373B8">
        <w:t>to p.birchall@bedford.wigan.sch.uk</w:t>
      </w:r>
      <w:r w:rsidR="00607414" w:rsidRPr="00127D34">
        <w:t>. All relevant literature is shared with</w:t>
      </w:r>
      <w:r w:rsidRPr="00127D34">
        <w:t xml:space="preserve"> st</w:t>
      </w:r>
      <w:r w:rsidR="00607414" w:rsidRPr="00127D34">
        <w:t>udents</w:t>
      </w:r>
      <w:r w:rsidR="009373B8">
        <w:t xml:space="preserve"> and parents/carers</w:t>
      </w:r>
      <w:r w:rsidR="00607414" w:rsidRPr="00127D34">
        <w:t>.</w:t>
      </w:r>
    </w:p>
    <w:p w:rsidR="006B4429" w:rsidRDefault="006B4429" w:rsidP="000831E2"/>
    <w:p w:rsidR="006B4429" w:rsidRDefault="006B4429" w:rsidP="000831E2">
      <w:pPr>
        <w:rPr>
          <w:b/>
        </w:rPr>
      </w:pPr>
      <w:r w:rsidRPr="006B4429">
        <w:rPr>
          <w:b/>
        </w:rPr>
        <w:t>CEIAG Impact</w:t>
      </w:r>
    </w:p>
    <w:p w:rsidR="006B4429" w:rsidRDefault="006B4429" w:rsidP="000831E2">
      <w:pPr>
        <w:rPr>
          <w:b/>
        </w:rPr>
      </w:pPr>
    </w:p>
    <w:p w:rsidR="006B4429" w:rsidRDefault="006B4429" w:rsidP="000831E2">
      <w:r>
        <w:t>The impact of our CEIAG programme is measured regularly by:</w:t>
      </w:r>
    </w:p>
    <w:p w:rsidR="006B4429" w:rsidRDefault="006B4429" w:rsidP="006B4429">
      <w:pPr>
        <w:pStyle w:val="ListParagraph"/>
        <w:numPr>
          <w:ilvl w:val="0"/>
          <w:numId w:val="2"/>
        </w:numPr>
      </w:pPr>
      <w:r>
        <w:t>Post-16 provider engagement/activities and September Guarantee updates from colleges and training providers</w:t>
      </w:r>
    </w:p>
    <w:p w:rsidR="006B4429" w:rsidRDefault="006B4429" w:rsidP="006B4429">
      <w:pPr>
        <w:pStyle w:val="ListParagraph"/>
        <w:numPr>
          <w:ilvl w:val="0"/>
          <w:numId w:val="2"/>
        </w:numPr>
      </w:pPr>
      <w:r>
        <w:t>Destination data (NEET figures)</w:t>
      </w:r>
    </w:p>
    <w:p w:rsidR="006B4429" w:rsidRDefault="006B4429" w:rsidP="006B4429">
      <w:pPr>
        <w:pStyle w:val="ListParagraph"/>
        <w:numPr>
          <w:ilvl w:val="0"/>
          <w:numId w:val="2"/>
        </w:numPr>
      </w:pPr>
      <w:r>
        <w:t>GATSBY benchmark audits (termly) verified by our Careers and Enterprise Company advisor</w:t>
      </w:r>
    </w:p>
    <w:p w:rsidR="006B4429" w:rsidRDefault="006B4429" w:rsidP="006B4429">
      <w:pPr>
        <w:pStyle w:val="ListParagraph"/>
        <w:numPr>
          <w:ilvl w:val="0"/>
          <w:numId w:val="2"/>
        </w:numPr>
      </w:pPr>
      <w:r>
        <w:t>External provider feedback following each CEIAG event</w:t>
      </w:r>
    </w:p>
    <w:p w:rsidR="006B4429" w:rsidRDefault="006B4429" w:rsidP="006B4429">
      <w:pPr>
        <w:pStyle w:val="ListParagraph"/>
        <w:numPr>
          <w:ilvl w:val="0"/>
          <w:numId w:val="2"/>
        </w:numPr>
      </w:pPr>
      <w:r>
        <w:t>Parent forums</w:t>
      </w:r>
    </w:p>
    <w:p w:rsidR="006B4429" w:rsidRDefault="006B4429" w:rsidP="006B4429">
      <w:pPr>
        <w:pStyle w:val="ListParagraph"/>
        <w:numPr>
          <w:ilvl w:val="0"/>
          <w:numId w:val="2"/>
        </w:numPr>
      </w:pPr>
      <w:r>
        <w:t>Student voice activities</w:t>
      </w:r>
    </w:p>
    <w:p w:rsidR="00F24F55" w:rsidRPr="00A96AF9" w:rsidRDefault="00F414F5" w:rsidP="006B4429">
      <w:pPr>
        <w:pStyle w:val="ListParagraph"/>
        <w:numPr>
          <w:ilvl w:val="0"/>
          <w:numId w:val="2"/>
        </w:numPr>
      </w:pPr>
      <w:bookmarkStart w:id="0" w:name="_Hlk56591082"/>
      <w:r w:rsidRPr="00A96AF9">
        <w:t xml:space="preserve">Achieving the Full national careers quality award, The Quality in Careers Standard and working </w:t>
      </w:r>
      <w:r w:rsidR="00A96AF9" w:rsidRPr="00A96AF9">
        <w:t>towards t</w:t>
      </w:r>
      <w:r w:rsidRPr="00A96AF9">
        <w:t>he Gatsby Benchmarks</w:t>
      </w:r>
    </w:p>
    <w:bookmarkEnd w:id="0"/>
    <w:p w:rsidR="00607414" w:rsidRDefault="00607414" w:rsidP="000831E2">
      <w:pPr>
        <w:rPr>
          <w:b/>
        </w:rPr>
      </w:pPr>
    </w:p>
    <w:p w:rsidR="000831E2" w:rsidRPr="00D94EA8" w:rsidRDefault="000831E2">
      <w:pPr>
        <w:rPr>
          <w:b/>
        </w:rPr>
      </w:pPr>
      <w:r w:rsidRPr="000831E2">
        <w:rPr>
          <w:b/>
        </w:rPr>
        <w:t xml:space="preserve"> </w:t>
      </w:r>
      <w:r w:rsidR="0053250B">
        <w:rPr>
          <w:b/>
        </w:rPr>
        <w:t>Next Review Period: January 2021</w:t>
      </w:r>
      <w:bookmarkStart w:id="1" w:name="_GoBack"/>
      <w:bookmarkEnd w:id="1"/>
    </w:p>
    <w:sectPr w:rsidR="000831E2" w:rsidRPr="00D94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780D"/>
    <w:multiLevelType w:val="hybridMultilevel"/>
    <w:tmpl w:val="BBA8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F1574"/>
    <w:multiLevelType w:val="hybridMultilevel"/>
    <w:tmpl w:val="67E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E"/>
    <w:rsid w:val="00000683"/>
    <w:rsid w:val="000228D8"/>
    <w:rsid w:val="000737CD"/>
    <w:rsid w:val="000831E2"/>
    <w:rsid w:val="00084055"/>
    <w:rsid w:val="00090C90"/>
    <w:rsid w:val="000F4466"/>
    <w:rsid w:val="00127D34"/>
    <w:rsid w:val="001E2A37"/>
    <w:rsid w:val="00213E02"/>
    <w:rsid w:val="002471DD"/>
    <w:rsid w:val="002933EA"/>
    <w:rsid w:val="00357B30"/>
    <w:rsid w:val="00373A41"/>
    <w:rsid w:val="003B6929"/>
    <w:rsid w:val="003E2C75"/>
    <w:rsid w:val="004313B9"/>
    <w:rsid w:val="00480E44"/>
    <w:rsid w:val="00501AFD"/>
    <w:rsid w:val="00511F7C"/>
    <w:rsid w:val="00513C15"/>
    <w:rsid w:val="00517FC3"/>
    <w:rsid w:val="0053250B"/>
    <w:rsid w:val="00571C07"/>
    <w:rsid w:val="005A213F"/>
    <w:rsid w:val="005A7F3E"/>
    <w:rsid w:val="005E096D"/>
    <w:rsid w:val="005E0ACB"/>
    <w:rsid w:val="00607414"/>
    <w:rsid w:val="006B4429"/>
    <w:rsid w:val="0078162B"/>
    <w:rsid w:val="007C714A"/>
    <w:rsid w:val="007E20DC"/>
    <w:rsid w:val="00845340"/>
    <w:rsid w:val="00871170"/>
    <w:rsid w:val="00904F8A"/>
    <w:rsid w:val="009373B8"/>
    <w:rsid w:val="00992116"/>
    <w:rsid w:val="009F3799"/>
    <w:rsid w:val="00A96AF9"/>
    <w:rsid w:val="00AF47DC"/>
    <w:rsid w:val="00B91355"/>
    <w:rsid w:val="00BC1C73"/>
    <w:rsid w:val="00C4639D"/>
    <w:rsid w:val="00C66F2B"/>
    <w:rsid w:val="00C82AF6"/>
    <w:rsid w:val="00CC2407"/>
    <w:rsid w:val="00D0329F"/>
    <w:rsid w:val="00D7433E"/>
    <w:rsid w:val="00D8080F"/>
    <w:rsid w:val="00D94EA8"/>
    <w:rsid w:val="00E47E91"/>
    <w:rsid w:val="00E62A3F"/>
    <w:rsid w:val="00E93997"/>
    <w:rsid w:val="00EA3662"/>
    <w:rsid w:val="00EF1FD0"/>
    <w:rsid w:val="00F00C53"/>
    <w:rsid w:val="00F14EEA"/>
    <w:rsid w:val="00F24F55"/>
    <w:rsid w:val="00F414F5"/>
    <w:rsid w:val="00F76DCE"/>
    <w:rsid w:val="00FC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D1F7"/>
  <w15:docId w15:val="{B7739F9B-4FAD-49EB-9D54-12E8583F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Ramsden</dc:creator>
  <cp:lastModifiedBy>Pauline Birchall</cp:lastModifiedBy>
  <cp:revision>4</cp:revision>
  <cp:lastPrinted>2020-11-18T11:04:00Z</cp:lastPrinted>
  <dcterms:created xsi:type="dcterms:W3CDTF">2020-11-18T11:03:00Z</dcterms:created>
  <dcterms:modified xsi:type="dcterms:W3CDTF">2020-11-18T14:40:00Z</dcterms:modified>
</cp:coreProperties>
</file>